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40D40" w14:textId="16D11E7C" w:rsidR="001471B8" w:rsidRDefault="001471B8" w:rsidP="001471B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Долбоор </w:t>
      </w:r>
    </w:p>
    <w:p w14:paraId="6F8B3869" w14:textId="77777777" w:rsidR="001471B8" w:rsidRDefault="001471B8" w:rsidP="001471B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699E37E" w14:textId="38460FAC" w:rsidR="008C5508" w:rsidRPr="008C5508" w:rsidRDefault="008C5508" w:rsidP="001471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508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14:paraId="78B931EF" w14:textId="77777777" w:rsidR="008C5508" w:rsidRPr="008C5508" w:rsidRDefault="008C5508" w:rsidP="001471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508">
        <w:rPr>
          <w:rFonts w:ascii="Times New Roman" w:hAnsi="Times New Roman" w:cs="Times New Roman"/>
          <w:b/>
          <w:sz w:val="28"/>
          <w:szCs w:val="28"/>
        </w:rPr>
        <w:t>МИНИСТРЛЕР КАБИНЕТИНИН</w:t>
      </w:r>
    </w:p>
    <w:p w14:paraId="73BDA3DE" w14:textId="77777777" w:rsidR="008C5508" w:rsidRDefault="008C5508" w:rsidP="001471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508">
        <w:rPr>
          <w:rFonts w:ascii="Times New Roman" w:hAnsi="Times New Roman" w:cs="Times New Roman"/>
          <w:b/>
          <w:sz w:val="28"/>
          <w:szCs w:val="28"/>
        </w:rPr>
        <w:t>ТОКТОМУ</w:t>
      </w:r>
    </w:p>
    <w:p w14:paraId="4D447A34" w14:textId="4B000B48" w:rsidR="008C5508" w:rsidRDefault="008C5508" w:rsidP="001471B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BBD9BCD" w14:textId="77777777" w:rsidR="001471B8" w:rsidRDefault="001471B8" w:rsidP="001471B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710EEC9" w14:textId="3E1A9B0D" w:rsidR="008C5508" w:rsidRDefault="008C550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ky-KG" w:eastAsia="ru-RU"/>
        </w:rPr>
      </w:pPr>
      <w:r w:rsidRPr="001471B8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ky-KG" w:eastAsia="ru-RU"/>
        </w:rPr>
        <w:t xml:space="preserve">“Кыргыз Республикасынын Өкмөтүнүн 2012-жылдын 10-апрелиндеги №237 “Кыргыз Республикасында балдарды, улгайган адамдарды жана </w:t>
      </w:r>
      <w:r w:rsidR="00301623" w:rsidRPr="001471B8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ky-KG" w:eastAsia="ru-RU"/>
        </w:rPr>
        <w:t xml:space="preserve">ден соолугунун мүмкүнчүлүгү чектелген </w:t>
      </w:r>
      <w:r w:rsidRPr="001471B8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ky-KG" w:eastAsia="ru-RU"/>
        </w:rPr>
        <w:t>адамдарды  коргоонун Эл аралык күн</w:t>
      </w:r>
      <w:r w:rsidR="00301623" w:rsidRPr="001471B8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ky-KG" w:eastAsia="ru-RU"/>
        </w:rPr>
        <w:t>дөр</w:t>
      </w:r>
      <w:r w:rsidRPr="001471B8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ky-KG" w:eastAsia="ru-RU"/>
        </w:rPr>
        <w:t>үн жыл сайын өткөрүү жөнүндө” токтомуна өзгөртүүлөрдү киргизүү тууралуу”.</w:t>
      </w:r>
    </w:p>
    <w:p w14:paraId="1DBB0D2E" w14:textId="77777777" w:rsidR="001471B8" w:rsidRPr="001471B8" w:rsidRDefault="001471B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ky-KG" w:eastAsia="ru-RU"/>
        </w:rPr>
      </w:pPr>
    </w:p>
    <w:p w14:paraId="3FA58350" w14:textId="2BF54DD1" w:rsidR="008C5508" w:rsidRDefault="008C550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</w: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Кыргыз Республика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сынын ченемдик укуктук актысын “</w:t>
      </w: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Кыргыз Республикасынын че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немдик укуктук актылары жөнүндө”</w:t>
      </w: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Кыргыз Республикасынын Мыйзамына ылайык иретке келтирүү максатында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"Кыргыз Республикасынын Министрлер Кабинети ж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өнүндө" Кыргыз Республикасынын К</w:t>
      </w: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онституциялык Мыйзамынын 13, 17-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беренелеринин</w:t>
      </w: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жетекчиликке алып, Кыргыз Республикасынын Министрлер Кабинети токтом кылат: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</w:p>
    <w:p w14:paraId="7CB715ED" w14:textId="77777777" w:rsidR="001471B8" w:rsidRDefault="001471B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14:paraId="4BAB7C4A" w14:textId="77777777" w:rsidR="008C5508" w:rsidRDefault="008C550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ab/>
      </w: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1. Кыргыз Республикасынын Өкмөтүнү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н 2012-жылдын 10-апрелиндеги №</w:t>
      </w: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237 "Кыргыз Республикасында балдарды,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улгайган адамдарды жана </w:t>
      </w:r>
      <w:r w:rsidR="00301623" w:rsidRPr="00301623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ден соолугунун мүмкүнчүлүгү чектелген адамдарды 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коргоонун Эл аралык күн</w:t>
      </w:r>
      <w:r w:rsidR="00301623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дөр</w:t>
      </w: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үн жыл сайын өткөрүү жөнүндө" токтомуна төмөнкүдөй өзгөртүүлөр киргизилсин:</w:t>
      </w:r>
    </w:p>
    <w:p w14:paraId="0CCBEFC3" w14:textId="77777777" w:rsidR="008C5508" w:rsidRDefault="008C550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14:paraId="06B9CD42" w14:textId="77777777" w:rsidR="008C5508" w:rsidRDefault="008C550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- "Өкмөттүн" деген сөз "Министрлер Кабинетинин" деген сөз менен алмаштырылсын;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</w:p>
    <w:p w14:paraId="2104000C" w14:textId="77777777" w:rsidR="008C5508" w:rsidRDefault="008C550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- преамбуладагы "Өкмөт" деген сөз "Министрлер Кабинети" деген сөз менен алмаштырылсын: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</w:p>
    <w:p w14:paraId="31828023" w14:textId="77777777" w:rsidR="008C5508" w:rsidRDefault="008C550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- текст боюнча "балдардын социалдык мекемелерине" деген сөздөр "балдар интернатына" деген сөздөргө алмаштырылсын:</w:t>
      </w:r>
    </w:p>
    <w:p w14:paraId="767A85E5" w14:textId="77777777" w:rsidR="008C5508" w:rsidRDefault="008C550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 w:rsidRPr="008C550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- 8 жана 9-пункттардагы "социалдык өнүктүрүү" деген сөз "эмгек, социалдык камсыздоо жана миграция" деген сөздөргө алмаштырылсын:</w:t>
      </w:r>
    </w:p>
    <w:p w14:paraId="556F9175" w14:textId="77777777" w:rsidR="005166B9" w:rsidRDefault="005166B9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 w:rsidRPr="005166B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- 11-пункт төмөнкүдөй редакцияда баяндалсын:</w:t>
      </w:r>
    </w:p>
    <w:p w14:paraId="342C2BAB" w14:textId="0BF1A0BA" w:rsidR="005166B9" w:rsidRDefault="001471B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“</w:t>
      </w:r>
      <w:r w:rsidR="005166B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11</w:t>
      </w:r>
      <w:r w:rsidR="005166B9" w:rsidRPr="005166B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 Бул бекитүүнүн аткарылышын контролдоо Кыргыз Республикасынын Президентинин Администрациясынын Президентинин жана Министрлер Кабинетинин чечимдеринин аткарылышын контролдоо бөлүмүнө жүктөлсүн.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”</w:t>
      </w:r>
      <w:r w:rsidR="005166B9" w:rsidRPr="005166B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14:paraId="4FAFAF26" w14:textId="21DF2BC2" w:rsidR="001471B8" w:rsidRDefault="001471B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14:paraId="099E7AFC" w14:textId="1FE0D04B" w:rsidR="001471B8" w:rsidRDefault="001471B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14:paraId="1D9403C2" w14:textId="7E386407" w:rsidR="005166B9" w:rsidRDefault="005166B9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  <w:r w:rsidRPr="005166B9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lastRenderedPageBreak/>
        <w:t>2. Бул токтом расмий жарыяланган күндөн тартып күчүнө кирет.</w:t>
      </w:r>
    </w:p>
    <w:p w14:paraId="5260EBA3" w14:textId="77777777" w:rsidR="005166B9" w:rsidRDefault="005166B9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14:paraId="6B3CB4F6" w14:textId="77777777" w:rsidR="005166B9" w:rsidRDefault="005166B9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14:paraId="12F73F06" w14:textId="77777777" w:rsidR="005166B9" w:rsidRDefault="005166B9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14:paraId="3239942F" w14:textId="77777777" w:rsidR="005166B9" w:rsidRDefault="005166B9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14:paraId="65F6A218" w14:textId="77777777" w:rsidR="005166B9" w:rsidRPr="00C5316B" w:rsidRDefault="005166B9" w:rsidP="001471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16B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  </w:t>
      </w:r>
    </w:p>
    <w:p w14:paraId="41B55673" w14:textId="77777777" w:rsidR="005166B9" w:rsidRPr="00C5316B" w:rsidRDefault="005166B9" w:rsidP="001471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16B">
        <w:rPr>
          <w:rFonts w:ascii="Times New Roman" w:hAnsi="Times New Roman" w:cs="Times New Roman"/>
          <w:b/>
          <w:sz w:val="28"/>
          <w:szCs w:val="28"/>
        </w:rPr>
        <w:t>Министрлер Кабинетинин т</w:t>
      </w:r>
      <w:r w:rsidRPr="00C5316B">
        <w:rPr>
          <w:rFonts w:ascii="Times New Roman" w:hAnsi="Times New Roman" w:cs="Times New Roman"/>
          <w:b/>
          <w:sz w:val="28"/>
          <w:szCs w:val="28"/>
          <w:lang w:val="ky-KG"/>
        </w:rPr>
        <w:t>өрагасы</w:t>
      </w:r>
      <w:r w:rsidRPr="00C5316B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C531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Pr="00C5316B">
        <w:rPr>
          <w:rFonts w:ascii="Times New Roman" w:hAnsi="Times New Roman" w:cs="Times New Roman"/>
          <w:b/>
          <w:sz w:val="28"/>
          <w:szCs w:val="28"/>
        </w:rPr>
        <w:t>А. У. Жапаров</w:t>
      </w:r>
    </w:p>
    <w:p w14:paraId="64C24A8C" w14:textId="77777777" w:rsidR="005166B9" w:rsidRPr="005166B9" w:rsidRDefault="005166B9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</w:p>
    <w:p w14:paraId="0CB2D5B9" w14:textId="77777777" w:rsidR="008C5508" w:rsidRPr="008C5508" w:rsidRDefault="008C5508" w:rsidP="0014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</w:pPr>
    </w:p>
    <w:p w14:paraId="43BDCD29" w14:textId="77777777" w:rsidR="008C5508" w:rsidRPr="008C5508" w:rsidRDefault="008C5508" w:rsidP="001471B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8C5508" w:rsidRPr="008C5508" w:rsidSect="001471B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5508"/>
    <w:rsid w:val="001471B8"/>
    <w:rsid w:val="00301623"/>
    <w:rsid w:val="005166B9"/>
    <w:rsid w:val="00690935"/>
    <w:rsid w:val="008C5508"/>
    <w:rsid w:val="009A5642"/>
    <w:rsid w:val="00C7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590C"/>
  <w15:docId w15:val="{DAA1AA19-ACA2-4164-9BB0-0E4BEC46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Gulzat Ismailova</dc:creator>
  <cp:lastModifiedBy>Bakyt Todogeldiev</cp:lastModifiedBy>
  <cp:revision>3</cp:revision>
  <dcterms:created xsi:type="dcterms:W3CDTF">2022-05-25T05:10:00Z</dcterms:created>
  <dcterms:modified xsi:type="dcterms:W3CDTF">2022-05-26T05:28:00Z</dcterms:modified>
</cp:coreProperties>
</file>